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63" w:rsidRDefault="00762C63" w:rsidP="00762C63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b/>
          <w:kern w:val="36"/>
          <w:sz w:val="28"/>
          <w:szCs w:val="28"/>
          <w:lang w:eastAsia="ru-RU"/>
        </w:rPr>
      </w:pPr>
    </w:p>
    <w:p w:rsidR="00762C63" w:rsidRDefault="00762C63" w:rsidP="00762C63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b/>
          <w:kern w:val="36"/>
          <w:sz w:val="28"/>
          <w:szCs w:val="28"/>
          <w:lang w:eastAsia="ru-RU"/>
        </w:rPr>
      </w:pPr>
      <w:r>
        <w:rPr>
          <w:rFonts w:ascii="Conv_PFDINTEXTCONDPRO-MEDIUM" w:eastAsia="Times New Roman" w:hAnsi="Conv_PFDINTEXTCONDPRO-MEDIUM" w:cs="Arial"/>
          <w:b/>
          <w:kern w:val="36"/>
          <w:sz w:val="28"/>
          <w:szCs w:val="28"/>
          <w:lang w:eastAsia="ru-RU"/>
        </w:rPr>
        <w:t>Информация для размещения в региональных и местных СМИ</w:t>
      </w:r>
    </w:p>
    <w:p w:rsidR="00695C80" w:rsidRPr="00985640" w:rsidRDefault="00695C80" w:rsidP="00762C63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b/>
          <w:kern w:val="36"/>
          <w:sz w:val="28"/>
          <w:szCs w:val="28"/>
          <w:lang w:eastAsia="ru-RU"/>
        </w:rPr>
      </w:pPr>
      <w:r w:rsidRPr="00985640">
        <w:rPr>
          <w:rFonts w:ascii="Conv_PFDINTEXTCONDPRO-MEDIUM" w:eastAsia="Times New Roman" w:hAnsi="Conv_PFDINTEXTCONDPRO-MEDIUM" w:cs="Arial"/>
          <w:b/>
          <w:kern w:val="36"/>
          <w:sz w:val="28"/>
          <w:szCs w:val="28"/>
          <w:lang w:eastAsia="ru-RU"/>
        </w:rPr>
        <w:t xml:space="preserve">Налоговые органы </w:t>
      </w:r>
      <w:r w:rsidR="00985640" w:rsidRPr="00985640">
        <w:rPr>
          <w:rFonts w:ascii="Conv_PFDINTEXTCONDPRO-MEDIUM" w:eastAsia="Times New Roman" w:hAnsi="Conv_PFDINTEXTCONDPRO-MEDIUM" w:cs="Arial"/>
          <w:b/>
          <w:kern w:val="36"/>
          <w:sz w:val="28"/>
          <w:szCs w:val="28"/>
          <w:lang w:eastAsia="ru-RU"/>
        </w:rPr>
        <w:t>Республики Мордовия</w:t>
      </w:r>
      <w:r w:rsidRPr="00985640">
        <w:rPr>
          <w:rFonts w:ascii="Conv_PFDINTEXTCONDPRO-MEDIUM" w:eastAsia="Times New Roman" w:hAnsi="Conv_PFDINTEXTCONDPRO-MEDIUM" w:cs="Arial"/>
          <w:b/>
          <w:kern w:val="36"/>
          <w:sz w:val="28"/>
          <w:szCs w:val="28"/>
          <w:lang w:eastAsia="ru-RU"/>
        </w:rPr>
        <w:t xml:space="preserve"> будут реорганизованы</w:t>
      </w:r>
    </w:p>
    <w:p w:rsidR="00D95597" w:rsidRDefault="00D95597" w:rsidP="00D95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налогоплательщики!</w:t>
      </w:r>
    </w:p>
    <w:p w:rsidR="00D95597" w:rsidRDefault="00D95597" w:rsidP="00D95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97" w:rsidRPr="00D95597" w:rsidRDefault="00D95597" w:rsidP="00D95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налоговых органах Республики Мордовия проходят мероприятия по переходу на двухуровневую систему управления.</w:t>
      </w:r>
    </w:p>
    <w:p w:rsidR="00D95597" w:rsidRDefault="00D95597" w:rsidP="00D95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80" w:rsidRDefault="00D95597" w:rsidP="00D95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организационной структуры ФНС проходит поэтапно на территории всей Российской Федерации. Ее основная цель - повышение качества налогового администрирования и улучшение условий предоставления государственных услуг. Конечная дата завершения процедуры модернизации налоговых органов Мордовии – 25 апреля 2022 года.</w:t>
      </w:r>
    </w:p>
    <w:p w:rsidR="00D95597" w:rsidRPr="00985640" w:rsidRDefault="00D95597" w:rsidP="00D95597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</w:p>
    <w:p w:rsidR="00695C80" w:rsidRPr="00985640" w:rsidRDefault="00695C80" w:rsidP="00762C63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985640"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присоединятся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</w:p>
    <w:p w:rsidR="00985640" w:rsidRPr="00985640" w:rsidRDefault="00985640" w:rsidP="00762C63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</w:p>
    <w:p w:rsidR="00695C80" w:rsidRPr="00985640" w:rsidRDefault="00695C80" w:rsidP="00762C63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отразятся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прежним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Саранске</w:t>
      </w:r>
      <w:r w:rsidR="00985640"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–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985640"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proofErr w:type="gramStart"/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985640"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85640" w:rsidRPr="00985640">
        <w:rPr>
          <w:rFonts w:ascii="Times Roman" w:eastAsia="Times New Roman" w:hAnsi="Times Roman" w:cs="Arial"/>
          <w:sz w:val="24"/>
          <w:szCs w:val="24"/>
          <w:lang w:eastAsia="ru-RU"/>
        </w:rPr>
        <w:t>.7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</w:p>
    <w:p w:rsidR="00695C80" w:rsidRPr="00985640" w:rsidRDefault="00695C80" w:rsidP="00762C63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</w:p>
    <w:p w:rsidR="00695C80" w:rsidRPr="00985640" w:rsidRDefault="00695C80" w:rsidP="00762C63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,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2</w:t>
      </w:r>
      <w:r w:rsidR="00985640" w:rsidRPr="00985640">
        <w:rPr>
          <w:rFonts w:ascii="Times Roman" w:eastAsia="Times New Roman" w:hAnsi="Times Roman" w:cs="Arial"/>
          <w:sz w:val="24"/>
          <w:szCs w:val="24"/>
          <w:lang w:eastAsia="ru-RU"/>
        </w:rPr>
        <w:t>5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получением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привязки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</w:p>
    <w:p w:rsidR="00695C80" w:rsidRPr="00985640" w:rsidRDefault="00695C80" w:rsidP="00762C63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</w:p>
    <w:p w:rsidR="00695C80" w:rsidRPr="00985640" w:rsidRDefault="00695C80" w:rsidP="00762C63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Roman" w:eastAsia="Times New Roman" w:hAnsi="Times Roman" w:cs="Arial"/>
          <w:sz w:val="24"/>
          <w:szCs w:val="24"/>
          <w:lang w:eastAsia="ru-RU"/>
        </w:rPr>
        <w:t>25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произойдут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.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D95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bookmarkStart w:id="0" w:name="_GoBack"/>
      <w:bookmarkEnd w:id="0"/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УФНС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985640"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="00985640"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>.</w:t>
      </w:r>
    </w:p>
    <w:p w:rsidR="00695C80" w:rsidRPr="00985640" w:rsidRDefault="00695C80" w:rsidP="00762C63">
      <w:pPr>
        <w:shd w:val="clear" w:color="auto" w:fill="FFFFFF"/>
        <w:spacing w:after="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</w:p>
    <w:p w:rsidR="00695C80" w:rsidRPr="00985640" w:rsidRDefault="00695C80" w:rsidP="00762C63">
      <w:pPr>
        <w:shd w:val="clear" w:color="auto" w:fill="FFFFFF"/>
        <w:spacing w:after="100" w:line="240" w:lineRule="auto"/>
        <w:ind w:firstLine="709"/>
        <w:jc w:val="both"/>
        <w:rPr>
          <w:rFonts w:ascii="Times Roman" w:eastAsia="Times New Roman" w:hAnsi="Times Roman" w:cs="Arial"/>
          <w:sz w:val="24"/>
          <w:szCs w:val="24"/>
          <w:lang w:eastAsia="ru-RU"/>
        </w:rPr>
      </w:pP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Pr="00985640">
        <w:rPr>
          <w:rFonts w:ascii="Times Roman" w:eastAsia="Times New Roman" w:hAnsi="Times Roman" w:cs="Arial"/>
          <w:sz w:val="24"/>
          <w:szCs w:val="24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85640">
        <w:rPr>
          <w:rFonts w:ascii="Times Roman" w:eastAsia="Times New Roman" w:hAnsi="Times Roman" w:cs="Times Roman"/>
          <w:sz w:val="24"/>
          <w:szCs w:val="24"/>
          <w:lang w:eastAsia="ru-RU"/>
        </w:rPr>
        <w:t> </w:t>
      </w:r>
      <w:hyperlink r:id="rId5" w:tgtFrame="_blank" w:history="1">
        <w:r w:rsidRPr="00985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  <w:r w:rsidRPr="00985640">
          <w:rPr>
            <w:rFonts w:ascii="Times Roman" w:eastAsia="Times New Roman" w:hAnsi="Times Roman" w:cs="Arial"/>
            <w:sz w:val="24"/>
            <w:szCs w:val="24"/>
            <w:lang w:eastAsia="ru-RU"/>
          </w:rPr>
          <w:t xml:space="preserve"> </w:t>
        </w:r>
        <w:r w:rsidRPr="00985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ФНС</w:t>
        </w:r>
        <w:r w:rsidRPr="00985640">
          <w:rPr>
            <w:rFonts w:ascii="Times Roman" w:eastAsia="Times New Roman" w:hAnsi="Times Roman" w:cs="Arial"/>
            <w:sz w:val="24"/>
            <w:szCs w:val="24"/>
            <w:lang w:eastAsia="ru-RU"/>
          </w:rPr>
          <w:t xml:space="preserve"> </w:t>
        </w:r>
        <w:r w:rsidRPr="00985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  <w:r w:rsidRPr="00985640">
          <w:rPr>
            <w:rFonts w:ascii="Times Roman" w:eastAsia="Times New Roman" w:hAnsi="Times Roman" w:cs="Arial"/>
            <w:sz w:val="24"/>
            <w:szCs w:val="24"/>
            <w:lang w:eastAsia="ru-RU"/>
          </w:rPr>
          <w:t>.</w:t>
        </w:r>
      </w:hyperlink>
    </w:p>
    <w:p w:rsidR="00635172" w:rsidRDefault="00D95597" w:rsidP="00762C63">
      <w:pPr>
        <w:ind w:firstLine="709"/>
        <w:jc w:val="both"/>
      </w:pPr>
    </w:p>
    <w:sectPr w:rsidR="0063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80"/>
    <w:rsid w:val="00052C6E"/>
    <w:rsid w:val="00695C80"/>
    <w:rsid w:val="00762C63"/>
    <w:rsid w:val="008610C4"/>
    <w:rsid w:val="00985640"/>
    <w:rsid w:val="00D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695C80"/>
  </w:style>
  <w:style w:type="paragraph" w:customStyle="1" w:styleId="gray">
    <w:name w:val="gray"/>
    <w:basedOn w:val="a"/>
    <w:rsid w:val="006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C80"/>
    <w:rPr>
      <w:b/>
      <w:bCs/>
    </w:rPr>
  </w:style>
  <w:style w:type="character" w:styleId="a4">
    <w:name w:val="Hyperlink"/>
    <w:basedOn w:val="a0"/>
    <w:uiPriority w:val="99"/>
    <w:semiHidden/>
    <w:unhideWhenUsed/>
    <w:rsid w:val="00695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695C80"/>
  </w:style>
  <w:style w:type="paragraph" w:customStyle="1" w:styleId="gray">
    <w:name w:val="gray"/>
    <w:basedOn w:val="a"/>
    <w:rsid w:val="006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C80"/>
    <w:rPr>
      <w:b/>
      <w:bCs/>
    </w:rPr>
  </w:style>
  <w:style w:type="character" w:styleId="a4">
    <w:name w:val="Hyperlink"/>
    <w:basedOn w:val="a0"/>
    <w:uiPriority w:val="99"/>
    <w:semiHidden/>
    <w:unhideWhenUsed/>
    <w:rsid w:val="0069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1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6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Кривова Валентина Сергеевна</cp:lastModifiedBy>
  <cp:revision>4</cp:revision>
  <dcterms:created xsi:type="dcterms:W3CDTF">2022-03-22T13:52:00Z</dcterms:created>
  <dcterms:modified xsi:type="dcterms:W3CDTF">2022-03-24T09:14:00Z</dcterms:modified>
</cp:coreProperties>
</file>