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9" w:rsidRPr="00BD67B6" w:rsidRDefault="00BD67B6" w:rsidP="00BD67B6">
      <w:pPr>
        <w:tabs>
          <w:tab w:val="left" w:pos="3119"/>
        </w:tabs>
      </w:pPr>
      <w:bookmarkStart w:id="0" w:name="sub_964"/>
      <w:proofErr w:type="gramStart"/>
      <w:r w:rsidRPr="00BD67B6">
        <w:t>В соответствии с Правилами благоустройства территории городского                  поселения Рузаевка (утв. Решением Совета депутатов городского поселения Рузаевка от</w:t>
      </w:r>
      <w:r>
        <w:t xml:space="preserve"> </w:t>
      </w:r>
      <w:r w:rsidRPr="00BD67B6">
        <w:t>11.02.2022 года  № 5/47</w:t>
      </w:r>
      <w:r>
        <w:t xml:space="preserve"> п</w:t>
      </w:r>
      <w:r w:rsidR="00092049" w:rsidRPr="00BD67B6">
        <w:t xml:space="preserve">роизводство земляных работ, связанных с прокладкой или реконструкцией подземных сооружений, коммуникаций, на территории городского поселения Рузаевка приостанавливается </w:t>
      </w:r>
      <w:r w:rsidR="00092049" w:rsidRPr="00BD67B6">
        <w:rPr>
          <w:b/>
        </w:rPr>
        <w:t>с 1 ноября по 1 апреля,</w:t>
      </w:r>
      <w:r w:rsidR="00092049" w:rsidRPr="00BD67B6">
        <w:t xml:space="preserve"> за исключением случаев производства земляных работ, предусмотренных разрешением на строительство объектов капитального строительства (зданий), в границах</w:t>
      </w:r>
      <w:proofErr w:type="gramEnd"/>
      <w:r w:rsidR="00092049" w:rsidRPr="00BD67B6">
        <w:t xml:space="preserve"> строительной площадки объекта и прокладкой подземных (надземных) сооружений, коммуникаций к данным объектам</w:t>
      </w:r>
      <w:r w:rsidR="00433DE0" w:rsidRPr="00BD67B6">
        <w:t>,</w:t>
      </w:r>
      <w:r w:rsidR="00092049" w:rsidRPr="00BD67B6">
        <w:t xml:space="preserve"> а также ликвидации аварий на инженерных сетях и сооружениях.</w:t>
      </w:r>
    </w:p>
    <w:p w:rsidR="000C744F" w:rsidRPr="00BD67B6" w:rsidRDefault="000C744F" w:rsidP="00E01066">
      <w:r w:rsidRPr="00BD67B6">
        <w:t>При проведении аварийных работ в зимний период, невозможности восстановления благоустройства (асфальтового покрытия, планировки территории и т</w:t>
      </w:r>
      <w:proofErr w:type="gramStart"/>
      <w:r w:rsidRPr="00BD67B6">
        <w:t>.д</w:t>
      </w:r>
      <w:proofErr w:type="gramEnd"/>
      <w:r w:rsidRPr="00BD67B6">
        <w:t>) действие выданного ордера приостанавливается до окончания зимнего периода.</w:t>
      </w:r>
      <w:r w:rsidR="005D4097" w:rsidRPr="00BD67B6">
        <w:t xml:space="preserve"> Срок восстановления благоустройства устанавливается до 01.05.202</w:t>
      </w:r>
      <w:r w:rsidR="00433DE0" w:rsidRPr="00BD67B6">
        <w:t>3</w:t>
      </w:r>
      <w:r w:rsidR="005D4097" w:rsidRPr="00BD67B6">
        <w:t xml:space="preserve"> г. Объект проведения аварийно-восстановительных работ будет снят  с контроля после проверки фактического </w:t>
      </w:r>
      <w:proofErr w:type="gramStart"/>
      <w:r w:rsidR="005D4097" w:rsidRPr="00BD67B6">
        <w:t>выполнения полного восстановления благоустройства места производства</w:t>
      </w:r>
      <w:proofErr w:type="gramEnd"/>
      <w:r w:rsidR="005D4097" w:rsidRPr="00BD67B6">
        <w:t xml:space="preserve"> работ, о чем составляется акт с участием представителя организации, производящей работы.</w:t>
      </w:r>
      <w:bookmarkEnd w:id="0"/>
      <w:r w:rsidR="00E01066" w:rsidRPr="00BD67B6">
        <w:rPr>
          <w:highlight w:val="green"/>
        </w:rPr>
        <w:t xml:space="preserve"> </w:t>
      </w:r>
      <w:r w:rsidR="00E01066" w:rsidRPr="00BD67B6">
        <w:t>Устранение просадок и иных дефектов, появившихся в местах проведения земляных работ в течение двух лет со дня сдачи по акту восстановленных элементов благоустройства, заказчик и подрядчик обязаны произвести за счет собственных средств без дополнительных уведомлений не позднее двух недель с момента появления дефекта.</w:t>
      </w:r>
    </w:p>
    <w:p w:rsidR="00433DE0" w:rsidRPr="00BD67B6" w:rsidRDefault="00433DE0" w:rsidP="00E01066">
      <w:r w:rsidRPr="00BD67B6">
        <w:t>В 2022г выдано 1</w:t>
      </w:r>
      <w:r w:rsidR="00F355C2">
        <w:t>68</w:t>
      </w:r>
      <w:r w:rsidRPr="00BD67B6">
        <w:t xml:space="preserve"> разрешения</w:t>
      </w:r>
      <w:r w:rsidR="00BD67B6">
        <w:t xml:space="preserve"> (ордера) на производство земляных работ из них 38 </w:t>
      </w:r>
      <w:r w:rsidR="00F355C2">
        <w:t>-</w:t>
      </w:r>
      <w:r w:rsidR="00BD67B6">
        <w:t xml:space="preserve"> не закрыто.</w:t>
      </w:r>
    </w:p>
    <w:p w:rsidR="009404F3" w:rsidRPr="00BD67B6" w:rsidRDefault="009404F3" w:rsidP="005D4097">
      <w:r w:rsidRPr="00BD67B6">
        <w:t xml:space="preserve">Не восстановление благоустройства территории, асфальтового и иного твердого покрытия после производства земляных и дорожных работ, а так же производство земляных работ, связанных с разрытием грунта или вскрытием дорожных покрытий, без письменного разрешения (ордера) на производство работ влечет наложение административного штрафа. (Закон Республики Мордовия от 15 </w:t>
      </w:r>
      <w:r w:rsidR="00355999" w:rsidRPr="00BD67B6">
        <w:t>июня 2015 г. №38-З «Об административной ответственности на территории Республики Мордовия ст.9 п.1,3)</w:t>
      </w:r>
    </w:p>
    <w:p w:rsidR="00704FC2" w:rsidRPr="00BD67B6" w:rsidRDefault="00704FC2" w:rsidP="005D4097"/>
    <w:sectPr w:rsidR="00704FC2" w:rsidRPr="00BD67B6" w:rsidSect="007C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EC6"/>
    <w:rsid w:val="00006EC6"/>
    <w:rsid w:val="00092049"/>
    <w:rsid w:val="000C744F"/>
    <w:rsid w:val="00133E6E"/>
    <w:rsid w:val="002A769F"/>
    <w:rsid w:val="00355999"/>
    <w:rsid w:val="00433DE0"/>
    <w:rsid w:val="0052262C"/>
    <w:rsid w:val="005D4097"/>
    <w:rsid w:val="00704FC2"/>
    <w:rsid w:val="007C7056"/>
    <w:rsid w:val="009404F3"/>
    <w:rsid w:val="00967F63"/>
    <w:rsid w:val="00BD67B6"/>
    <w:rsid w:val="00D07FFC"/>
    <w:rsid w:val="00E01066"/>
    <w:rsid w:val="00ED5A67"/>
    <w:rsid w:val="00F355C2"/>
    <w:rsid w:val="00F4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7FF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2021-02-26T12:04:00Z</dcterms:created>
  <dcterms:modified xsi:type="dcterms:W3CDTF">2022-12-28T11:31:00Z</dcterms:modified>
</cp:coreProperties>
</file>